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E5" w:rsidRDefault="004C5BE5" w:rsidP="004C5BE5">
      <w:pPr>
        <w:jc w:val="right"/>
        <w:rPr>
          <w:rFonts w:ascii="TimesLT" w:hAnsi="TimesLT"/>
        </w:rPr>
      </w:pPr>
    </w:p>
    <w:p w:rsidR="004C5BE5" w:rsidRDefault="004917F6" w:rsidP="004C5BE5">
      <w:pPr>
        <w:rPr>
          <w:rFonts w:ascii="TimesLT" w:hAnsi="TimesLT"/>
        </w:rPr>
      </w:pPr>
      <w:r>
        <w:rPr>
          <w:rFonts w:ascii="TimesLT" w:hAnsi="TimesLT"/>
        </w:rPr>
        <w:tab/>
      </w:r>
      <w:r w:rsidR="004C5BE5">
        <w:rPr>
          <w:rFonts w:ascii="TimesLT" w:hAnsi="TimesLT"/>
        </w:rPr>
        <w:tab/>
      </w:r>
      <w:r w:rsidR="004C5BE5">
        <w:rPr>
          <w:rFonts w:ascii="TimesLT" w:hAnsi="TimesLT"/>
        </w:rPr>
        <w:tab/>
      </w:r>
      <w:r w:rsidR="004C5BE5">
        <w:rPr>
          <w:rFonts w:ascii="TimesLT" w:hAnsi="TimesLT"/>
        </w:rPr>
        <w:tab/>
        <w:t>TVIRTINU</w:t>
      </w:r>
    </w:p>
    <w:p w:rsidR="004C5BE5" w:rsidRDefault="004917F6" w:rsidP="004C5BE5">
      <w:pPr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</w:rPr>
        <w:tab/>
      </w:r>
      <w:r w:rsidR="004C5BE5">
        <w:rPr>
          <w:rFonts w:ascii="TimesLT" w:hAnsi="TimesLT"/>
        </w:rPr>
        <w:tab/>
      </w:r>
      <w:r w:rsidR="004C5BE5">
        <w:rPr>
          <w:rFonts w:ascii="TimesLT" w:hAnsi="TimesLT"/>
        </w:rPr>
        <w:tab/>
        <w:t>Kauno sporto mokyklos „Startas“</w:t>
      </w:r>
      <w:r w:rsidR="004C5BE5">
        <w:rPr>
          <w:rFonts w:ascii="TimesLT" w:hAnsi="TimesLT"/>
        </w:rPr>
        <w:tab/>
      </w:r>
    </w:p>
    <w:p w:rsidR="004C5BE5" w:rsidRDefault="004917F6" w:rsidP="004C5BE5">
      <w:pPr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  <w:t>direktorius</w:t>
      </w:r>
    </w:p>
    <w:p w:rsidR="004917F6" w:rsidRDefault="004917F6" w:rsidP="004C5BE5">
      <w:pPr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 w:rsidR="004C5BE5">
        <w:rPr>
          <w:rFonts w:ascii="TimesLT" w:hAnsi="TimesLT"/>
        </w:rPr>
        <w:tab/>
        <w:t>__________________</w:t>
      </w:r>
    </w:p>
    <w:p w:rsidR="004C5BE5" w:rsidRDefault="004917F6" w:rsidP="004917F6">
      <w:pPr>
        <w:ind w:left="3888" w:firstLine="1296"/>
        <w:rPr>
          <w:rFonts w:ascii="TimesLT" w:hAnsi="TimesLT"/>
        </w:rPr>
      </w:pPr>
      <w:r>
        <w:rPr>
          <w:rFonts w:ascii="TimesLT" w:hAnsi="TimesLT"/>
        </w:rPr>
        <w:t>Mantas Raila</w:t>
      </w:r>
    </w:p>
    <w:p w:rsidR="004C5BE5" w:rsidRDefault="004C5BE5" w:rsidP="004C5BE5">
      <w:pPr>
        <w:rPr>
          <w:rFonts w:ascii="TimesLT" w:hAnsi="TimesLT"/>
        </w:rPr>
      </w:pPr>
    </w:p>
    <w:p w:rsidR="004917F6" w:rsidRDefault="004917F6" w:rsidP="004C5BE5">
      <w:pPr>
        <w:rPr>
          <w:rFonts w:ascii="TimesLT" w:hAnsi="TimesLT"/>
        </w:rPr>
      </w:pPr>
    </w:p>
    <w:p w:rsidR="004C5BE5" w:rsidRDefault="004917F6" w:rsidP="004C5BE5">
      <w:pPr>
        <w:jc w:val="center"/>
        <w:rPr>
          <w:rFonts w:ascii="TimesLT" w:hAnsi="TimesLT"/>
          <w:b/>
        </w:rPr>
      </w:pPr>
      <w:bookmarkStart w:id="0" w:name="_GoBack"/>
      <w:r>
        <w:rPr>
          <w:rFonts w:ascii="TimesLT" w:hAnsi="TimesLT"/>
          <w:b/>
        </w:rPr>
        <w:t>2019 METŲ KAUNO</w:t>
      </w:r>
      <w:r w:rsidR="004C5BE5">
        <w:rPr>
          <w:rFonts w:ascii="TimesLT" w:hAnsi="TimesLT"/>
          <w:b/>
        </w:rPr>
        <w:t xml:space="preserve"> MOKYKLŲ ŽAIDYNIŲ </w:t>
      </w:r>
    </w:p>
    <w:p w:rsidR="004C5BE5" w:rsidRDefault="004C5BE5" w:rsidP="004C5BE5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 xml:space="preserve">LENGVOSIOS ATLETIKOS </w:t>
      </w:r>
      <w:r w:rsidR="009C3556">
        <w:rPr>
          <w:rFonts w:ascii="TimesLT" w:hAnsi="TimesLT"/>
          <w:b/>
        </w:rPr>
        <w:t xml:space="preserve">ATSKIRŲ </w:t>
      </w:r>
      <w:r>
        <w:rPr>
          <w:rFonts w:ascii="TimesLT" w:hAnsi="TimesLT"/>
          <w:b/>
        </w:rPr>
        <w:t>RUNGČIŲ VARŽYBŲ</w:t>
      </w:r>
    </w:p>
    <w:p w:rsidR="004C5BE5" w:rsidRDefault="004C5BE5" w:rsidP="004C5BE5">
      <w:pPr>
        <w:jc w:val="center"/>
        <w:rPr>
          <w:rFonts w:ascii="TimesLT" w:hAnsi="TimesLT"/>
          <w:b/>
        </w:rPr>
      </w:pPr>
      <w:r>
        <w:rPr>
          <w:rFonts w:ascii="TimesLT" w:hAnsi="TimesLT"/>
          <w:b/>
        </w:rPr>
        <w:t>N U O S T A T A I</w:t>
      </w:r>
    </w:p>
    <w:bookmarkEnd w:id="0"/>
    <w:p w:rsidR="004C5BE5" w:rsidRDefault="004C5BE5" w:rsidP="004C5BE5">
      <w:pPr>
        <w:jc w:val="center"/>
        <w:rPr>
          <w:rFonts w:ascii="TimesLT" w:hAnsi="TimesLT"/>
          <w:b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  <w:u w:val="single"/>
        </w:rPr>
      </w:pPr>
      <w:r>
        <w:rPr>
          <w:rFonts w:ascii="TimesLT" w:hAnsi="TimesLT"/>
          <w:b/>
          <w:bCs/>
        </w:rPr>
        <w:tab/>
        <w:t xml:space="preserve">1. </w:t>
      </w:r>
      <w:r>
        <w:rPr>
          <w:rFonts w:ascii="TimesLT" w:hAnsi="TimesLT"/>
          <w:b/>
          <w:bCs/>
          <w:u w:val="single"/>
        </w:rPr>
        <w:t>TIKSLAS IR UŽDAVINIAI</w:t>
      </w:r>
    </w:p>
    <w:p w:rsidR="004C5BE5" w:rsidRDefault="004C5BE5" w:rsidP="004C5BE5">
      <w:pPr>
        <w:jc w:val="both"/>
        <w:rPr>
          <w:rFonts w:ascii="TimesLT" w:hAnsi="TimesLT"/>
          <w:b/>
          <w:bCs/>
          <w:u w:val="single"/>
        </w:rPr>
      </w:pPr>
    </w:p>
    <w:p w:rsidR="004917F6" w:rsidRPr="000A3879" w:rsidRDefault="004917F6" w:rsidP="004917F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879">
        <w:rPr>
          <w:rFonts w:ascii="Times New Roman" w:hAnsi="Times New Roman" w:cs="Times New Roman"/>
          <w:sz w:val="24"/>
          <w:szCs w:val="24"/>
        </w:rPr>
        <w:t>1. Plėtoti kūno kultūrą ir sportą tarp miesto mokyklų mokinių.</w:t>
      </w:r>
    </w:p>
    <w:p w:rsidR="004917F6" w:rsidRPr="000A3879" w:rsidRDefault="004917F6" w:rsidP="004917F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879">
        <w:rPr>
          <w:rFonts w:ascii="Times New Roman" w:hAnsi="Times New Roman" w:cs="Times New Roman"/>
          <w:sz w:val="24"/>
          <w:szCs w:val="24"/>
        </w:rPr>
        <w:t>2. Skatinti mokinius sistemingai mankštintis ir sportuoti, stiprinti sveikatą.</w:t>
      </w:r>
    </w:p>
    <w:p w:rsidR="004917F6" w:rsidRPr="000A3879" w:rsidRDefault="004917F6" w:rsidP="004917F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879">
        <w:rPr>
          <w:rFonts w:ascii="Times New Roman" w:hAnsi="Times New Roman" w:cs="Times New Roman"/>
          <w:sz w:val="24"/>
          <w:szCs w:val="24"/>
        </w:rPr>
        <w:t xml:space="preserve">3. Populiarinti </w:t>
      </w:r>
      <w:r>
        <w:rPr>
          <w:rFonts w:ascii="Times New Roman" w:hAnsi="Times New Roman" w:cs="Times New Roman"/>
          <w:sz w:val="24"/>
          <w:szCs w:val="24"/>
        </w:rPr>
        <w:t>lengvąją atletiką</w:t>
      </w:r>
      <w:r w:rsidRPr="000A3879">
        <w:rPr>
          <w:rFonts w:ascii="Times New Roman" w:hAnsi="Times New Roman" w:cs="Times New Roman"/>
          <w:sz w:val="24"/>
          <w:szCs w:val="24"/>
        </w:rPr>
        <w:t xml:space="preserve"> tarp bendrojo ugdymo mokyklų.</w:t>
      </w:r>
    </w:p>
    <w:p w:rsidR="004917F6" w:rsidRPr="000A3879" w:rsidRDefault="004917F6" w:rsidP="004917F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879">
        <w:rPr>
          <w:rFonts w:ascii="Times New Roman" w:hAnsi="Times New Roman" w:cs="Times New Roman"/>
          <w:sz w:val="24"/>
          <w:szCs w:val="24"/>
        </w:rPr>
        <w:t xml:space="preserve">4. Išsiaiškinti pajėgiausią Kauno miesto mokyklų </w:t>
      </w:r>
      <w:r>
        <w:rPr>
          <w:rFonts w:ascii="Times New Roman" w:hAnsi="Times New Roman" w:cs="Times New Roman"/>
          <w:sz w:val="24"/>
          <w:szCs w:val="24"/>
        </w:rPr>
        <w:t>lengvosios atletikos atskirų rungčių komandas, suteikiant</w:t>
      </w:r>
      <w:r w:rsidRPr="000A3879">
        <w:rPr>
          <w:rFonts w:ascii="Times New Roman" w:hAnsi="Times New Roman" w:cs="Times New Roman"/>
          <w:sz w:val="24"/>
          <w:szCs w:val="24"/>
        </w:rPr>
        <w:t xml:space="preserve"> galimybę dalyvauti Lietuvos mokyklų žaidynių varžybose.</w:t>
      </w:r>
    </w:p>
    <w:p w:rsidR="004C5BE5" w:rsidRDefault="004C5BE5" w:rsidP="004917F6">
      <w:pPr>
        <w:rPr>
          <w:rFonts w:ascii="TimesLT" w:hAnsi="TimesLT"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  <w:u w:val="single"/>
        </w:rPr>
      </w:pPr>
      <w:r>
        <w:rPr>
          <w:rFonts w:ascii="TimesLT" w:hAnsi="TimesLT"/>
          <w:b/>
          <w:bCs/>
        </w:rPr>
        <w:tab/>
        <w:t xml:space="preserve">2. </w:t>
      </w:r>
      <w:r>
        <w:rPr>
          <w:rFonts w:ascii="TimesLT" w:hAnsi="TimesLT"/>
          <w:b/>
          <w:bCs/>
          <w:u w:val="single"/>
        </w:rPr>
        <w:t>ORGANIZATORIAI</w:t>
      </w: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>Varžybas organizuoja ir vy</w:t>
      </w:r>
      <w:r w:rsidR="004917F6">
        <w:rPr>
          <w:rFonts w:ascii="TimesLT" w:hAnsi="TimesLT"/>
        </w:rPr>
        <w:t>kdo</w:t>
      </w:r>
      <w:r>
        <w:rPr>
          <w:rFonts w:ascii="TimesLT" w:hAnsi="TimesLT"/>
        </w:rPr>
        <w:t xml:space="preserve"> Kauno sport</w:t>
      </w:r>
      <w:r w:rsidR="004917F6">
        <w:rPr>
          <w:rFonts w:ascii="TimesLT" w:hAnsi="TimesLT"/>
        </w:rPr>
        <w:t>o mokykla ,,Startas”.</w:t>
      </w:r>
    </w:p>
    <w:p w:rsidR="004C5BE5" w:rsidRDefault="004917F6" w:rsidP="004917F6">
      <w:pPr>
        <w:jc w:val="both"/>
        <w:rPr>
          <w:rFonts w:ascii="TimesLT" w:hAnsi="TimesLT"/>
        </w:rPr>
      </w:pPr>
      <w:r>
        <w:rPr>
          <w:rFonts w:ascii="TimesLT" w:hAnsi="TimesLT"/>
        </w:rPr>
        <w:t>Varžybų</w:t>
      </w:r>
      <w:r w:rsidR="004C5BE5">
        <w:rPr>
          <w:rFonts w:ascii="TimesLT" w:hAnsi="TimesLT"/>
        </w:rPr>
        <w:t xml:space="preserve"> teisėja</w:t>
      </w:r>
      <w:r>
        <w:rPr>
          <w:rFonts w:ascii="TimesLT" w:hAnsi="TimesLT"/>
        </w:rPr>
        <w:t xml:space="preserve">i:  </w:t>
      </w:r>
      <w:r w:rsidR="00085EE6">
        <w:rPr>
          <w:rFonts w:ascii="TimesLT" w:hAnsi="TimesLT"/>
        </w:rPr>
        <w:t>Egidijus Dilys</w:t>
      </w:r>
      <w:r>
        <w:rPr>
          <w:rFonts w:ascii="TimesLT" w:hAnsi="TimesLT"/>
        </w:rPr>
        <w:t xml:space="preserve"> (2019 05 23d.)</w:t>
      </w:r>
      <w:r w:rsidR="004C5BE5">
        <w:rPr>
          <w:rFonts w:ascii="TimesLT" w:hAnsi="TimesLT"/>
        </w:rPr>
        <w:t xml:space="preserve"> </w:t>
      </w:r>
      <w:r>
        <w:rPr>
          <w:rFonts w:ascii="TimesLT" w:hAnsi="TimesLT"/>
        </w:rPr>
        <w:t>Rita Ramanauskaitė ( 2019 06 05d.)</w:t>
      </w:r>
      <w:r w:rsidR="004C5BE5">
        <w:rPr>
          <w:rFonts w:ascii="TimesLT" w:hAnsi="TimesLT"/>
        </w:rPr>
        <w:t>.</w:t>
      </w:r>
    </w:p>
    <w:p w:rsidR="004C5BE5" w:rsidRDefault="004C5BE5" w:rsidP="004C5BE5">
      <w:pPr>
        <w:jc w:val="both"/>
        <w:rPr>
          <w:rFonts w:ascii="TimesLT" w:hAnsi="TimesLT"/>
          <w:b/>
          <w:bCs/>
        </w:rPr>
      </w:pPr>
      <w:r>
        <w:rPr>
          <w:rFonts w:ascii="TimesLT" w:hAnsi="TimesLT"/>
          <w:b/>
          <w:bCs/>
        </w:rPr>
        <w:tab/>
      </w:r>
    </w:p>
    <w:p w:rsidR="004C5BE5" w:rsidRDefault="004C5BE5" w:rsidP="004C5BE5">
      <w:pPr>
        <w:ind w:firstLine="720"/>
        <w:jc w:val="both"/>
        <w:rPr>
          <w:rFonts w:ascii="TimesLT" w:hAnsi="TimesLT"/>
          <w:b/>
          <w:bCs/>
          <w:u w:val="single"/>
        </w:rPr>
      </w:pPr>
      <w:r>
        <w:rPr>
          <w:rFonts w:ascii="TimesLT" w:hAnsi="TimesLT"/>
          <w:b/>
          <w:bCs/>
        </w:rPr>
        <w:t xml:space="preserve">3. </w:t>
      </w:r>
      <w:r>
        <w:rPr>
          <w:rFonts w:ascii="TimesLT" w:hAnsi="TimesLT"/>
          <w:b/>
          <w:bCs/>
          <w:u w:val="single"/>
        </w:rPr>
        <w:t>VIETA IR LAIKAS</w:t>
      </w:r>
    </w:p>
    <w:p w:rsidR="004C5BE5" w:rsidRDefault="004C5BE5" w:rsidP="004C5BE5">
      <w:pPr>
        <w:ind w:firstLine="720"/>
        <w:jc w:val="both"/>
        <w:rPr>
          <w:rFonts w:ascii="TimesLT" w:hAnsi="TimesLT"/>
          <w:b/>
          <w:bCs/>
          <w:u w:val="single"/>
        </w:rPr>
      </w:pPr>
    </w:p>
    <w:p w:rsidR="004917F6" w:rsidRPr="00085EE6" w:rsidRDefault="004917F6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 xml:space="preserve">Varžybos vykdomos: </w:t>
      </w:r>
      <w:r w:rsidRPr="00085EE6">
        <w:rPr>
          <w:rFonts w:ascii="TimesLT" w:hAnsi="TimesLT"/>
          <w:b/>
        </w:rPr>
        <w:t>2019 05 23</w:t>
      </w:r>
      <w:r w:rsidR="004C5BE5" w:rsidRPr="00085EE6">
        <w:rPr>
          <w:rFonts w:ascii="TimesLT" w:hAnsi="TimesLT"/>
          <w:b/>
        </w:rPr>
        <w:t xml:space="preserve"> d.</w:t>
      </w:r>
      <w:r w:rsidRPr="00085EE6">
        <w:rPr>
          <w:rFonts w:ascii="TimesLT" w:hAnsi="TimesLT"/>
          <w:b/>
        </w:rPr>
        <w:t xml:space="preserve"> – 2000-2003 m.g. </w:t>
      </w:r>
    </w:p>
    <w:p w:rsidR="004917F6" w:rsidRPr="00085EE6" w:rsidRDefault="004917F6" w:rsidP="004C5BE5">
      <w:pPr>
        <w:jc w:val="both"/>
        <w:rPr>
          <w:rFonts w:ascii="TimesLT" w:hAnsi="TimesLT"/>
          <w:b/>
        </w:rPr>
      </w:pPr>
      <w:r w:rsidRPr="00085EE6">
        <w:rPr>
          <w:rFonts w:ascii="TimesLT" w:hAnsi="TimesLT"/>
          <w:b/>
        </w:rPr>
        <w:t>2019 06 05d. – 2004 m.g. ir jaunesni</w:t>
      </w:r>
    </w:p>
    <w:p w:rsidR="004C5BE5" w:rsidRPr="004917F6" w:rsidRDefault="004917F6" w:rsidP="004C5BE5">
      <w:pPr>
        <w:jc w:val="both"/>
      </w:pPr>
      <w:r>
        <w:t xml:space="preserve">Varžybos vyks </w:t>
      </w:r>
      <w:r w:rsidRPr="002A2ED8">
        <w:t xml:space="preserve">lengvosios atletikos apšilimų aikštėje (prie sporto halės), Perkūno al. 5. Atvykimas iki 12. 00 val., varžybų pradžia 12. </w:t>
      </w:r>
      <w:r>
        <w:t>30 val.</w:t>
      </w:r>
    </w:p>
    <w:p w:rsidR="004C5BE5" w:rsidRDefault="004C5BE5" w:rsidP="004C5BE5">
      <w:pPr>
        <w:jc w:val="both"/>
        <w:rPr>
          <w:rFonts w:ascii="TimesLT" w:hAnsi="TimesLT"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  <w:u w:val="single"/>
        </w:rPr>
      </w:pPr>
      <w:r>
        <w:rPr>
          <w:rFonts w:ascii="TimesLT" w:hAnsi="TimesLT"/>
          <w:b/>
          <w:bCs/>
        </w:rPr>
        <w:tab/>
        <w:t xml:space="preserve">4. </w:t>
      </w:r>
      <w:r>
        <w:rPr>
          <w:rFonts w:ascii="TimesLT" w:hAnsi="TimesLT"/>
          <w:b/>
          <w:bCs/>
          <w:u w:val="single"/>
        </w:rPr>
        <w:t>DALYVIAI IR PROGRAMA</w:t>
      </w: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>6.1. Varžybose dalyvauja vienos mokyklos mergaičių ir berniukų komandos (atskirai), kurias sudaro 6 dalyviai ir mokytojas;</w:t>
      </w: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>6.2. Komandoje ne mažiau 4 dalyvių;</w:t>
      </w: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 xml:space="preserve">6.3. Dalyvių amžius ir skaičius rungtyje - neribojamas. </w:t>
      </w: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>6.4.Dalyviui leidžiama startuoti vienoje rungtyje ir estafetiniame bėgime;</w:t>
      </w: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 xml:space="preserve">6.5. </w:t>
      </w:r>
      <w:r>
        <w:rPr>
          <w:rFonts w:ascii="TimesLT" w:hAnsi="TimesLT"/>
          <w:b/>
        </w:rPr>
        <w:t>Rungtys:</w:t>
      </w: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  <w:b/>
        </w:rPr>
        <w:t>mergaitėms</w:t>
      </w:r>
      <w:r>
        <w:rPr>
          <w:rFonts w:ascii="TimesLT" w:hAnsi="TimesLT"/>
        </w:rPr>
        <w:t xml:space="preserve"> – 100 m., 400 m., 1000 m. bėgimas, šuolis į tolį, šuolis į aukštį, rutulio (3 kg) stūmimas, estafetinis bėgimas 4 x 100 m.;</w:t>
      </w: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ab/>
      </w:r>
      <w:r>
        <w:rPr>
          <w:rFonts w:ascii="TimesLT" w:hAnsi="TimesLT"/>
          <w:b/>
        </w:rPr>
        <w:t>berniukams</w:t>
      </w:r>
      <w:r>
        <w:rPr>
          <w:rFonts w:ascii="TimesLT" w:hAnsi="TimesLT"/>
        </w:rPr>
        <w:t xml:space="preserve"> – 100 m., 400 m., 1000 m. bėgimas, šuolis į tolį, šuolis į aukštį, rutulio (5 kg) stūmimas, estafetinis bėgimas 4 x 100 m.;</w:t>
      </w:r>
    </w:p>
    <w:p w:rsidR="004C5BE5" w:rsidRDefault="004C5BE5" w:rsidP="004C5BE5">
      <w:pPr>
        <w:pStyle w:val="BodyText"/>
      </w:pPr>
      <w:r>
        <w:t xml:space="preserve">6.6. Varžybos komandinės. Komandiniai taškai skiriami kiekvienoje rungtyje (25–22–19–17–16 -15 ir t.t.). </w:t>
      </w:r>
    </w:p>
    <w:p w:rsidR="004C5BE5" w:rsidRDefault="004C5BE5" w:rsidP="004C5BE5">
      <w:pPr>
        <w:pStyle w:val="BodyText"/>
      </w:pPr>
    </w:p>
    <w:p w:rsidR="004C5BE5" w:rsidRDefault="004C5BE5" w:rsidP="004C5BE5">
      <w:pPr>
        <w:pStyle w:val="BodyText"/>
        <w:ind w:firstLine="720"/>
      </w:pPr>
      <w:r>
        <w:lastRenderedPageBreak/>
        <w:t xml:space="preserve">Laimi komanda, surinkusi daugiausia taškų. Jeigu dvi ar daugiau komandų surenka vienodą taškų sumą, pirmenybė teikiama komandai, kurios dalyviai užėmė daugiau pirmųjų, antrųjų, trečiųjų ar tolesnių vietų; </w:t>
      </w:r>
    </w:p>
    <w:p w:rsidR="004C5BE5" w:rsidRDefault="004C5BE5" w:rsidP="004C5BE5">
      <w:pPr>
        <w:pStyle w:val="BodyText"/>
      </w:pPr>
      <w:r>
        <w:t>Atskirų rungčių laimėtojai nustatomi pagal galiojančias lengvosios atletikos taisykles.</w:t>
      </w: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  <w:u w:val="single"/>
        </w:rPr>
      </w:pPr>
      <w:r>
        <w:rPr>
          <w:rFonts w:ascii="TimesLT" w:hAnsi="TimesLT"/>
          <w:b/>
          <w:bCs/>
        </w:rPr>
        <w:tab/>
        <w:t xml:space="preserve">5. </w:t>
      </w:r>
      <w:r>
        <w:rPr>
          <w:rFonts w:ascii="TimesLT" w:hAnsi="TimesLT"/>
          <w:b/>
          <w:bCs/>
          <w:u w:val="single"/>
        </w:rPr>
        <w:t>APDOVANOJIMAS</w:t>
      </w: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ind w:firstLine="720"/>
        <w:jc w:val="both"/>
        <w:rPr>
          <w:rFonts w:ascii="TimesLT" w:hAnsi="TimesLT"/>
        </w:rPr>
      </w:pPr>
      <w:r>
        <w:rPr>
          <w:rFonts w:ascii="TimesLT" w:hAnsi="TimesLT"/>
        </w:rPr>
        <w:t>Varžybų prizininkai apdovanojami atitinkamo laipsnio diplomais ir medaliais. Komandos prizininkės – diplomais. Komandos - nugalėtojos mergaičių ir berniukų grupėse apdovanojamos taurėmis ir išk</w:t>
      </w:r>
      <w:r w:rsidR="009C3556">
        <w:rPr>
          <w:rFonts w:ascii="TimesLT" w:hAnsi="TimesLT"/>
        </w:rPr>
        <w:t>ovoja teisę dalyvauti</w:t>
      </w:r>
      <w:r>
        <w:rPr>
          <w:rFonts w:ascii="TimesLT" w:hAnsi="TimesLT"/>
        </w:rPr>
        <w:t xml:space="preserve"> Lietuvos mokyklų žaidynių finali</w:t>
      </w:r>
      <w:r w:rsidR="009C3556">
        <w:rPr>
          <w:rFonts w:ascii="TimesLT" w:hAnsi="TimesLT"/>
        </w:rPr>
        <w:t>nėse varžybose, kurios vyks 2019 05 31</w:t>
      </w:r>
      <w:r>
        <w:rPr>
          <w:rFonts w:ascii="TimesLT" w:hAnsi="TimesLT"/>
        </w:rPr>
        <w:t xml:space="preserve"> dieną </w:t>
      </w:r>
      <w:r w:rsidR="009C3556">
        <w:rPr>
          <w:rFonts w:ascii="TimesLT" w:hAnsi="TimesLT"/>
        </w:rPr>
        <w:t xml:space="preserve">Klaipėdos </w:t>
      </w:r>
      <w:r>
        <w:rPr>
          <w:rFonts w:ascii="TimesLT" w:hAnsi="TimesLT"/>
        </w:rPr>
        <w:t xml:space="preserve">stadione, </w:t>
      </w:r>
      <w:r w:rsidR="009C3556">
        <w:rPr>
          <w:rFonts w:ascii="TimesLT" w:hAnsi="TimesLT"/>
        </w:rPr>
        <w:t>Sportininkų  g. 46 (2000-2003m.g.) ir 2019 06 14d. Šiaulių miesto lengvosios atletikos stadione, S.</w:t>
      </w:r>
      <w:r w:rsidR="00085EE6">
        <w:rPr>
          <w:rFonts w:ascii="TimesLT" w:hAnsi="TimesLT"/>
        </w:rPr>
        <w:t xml:space="preserve"> </w:t>
      </w:r>
      <w:r w:rsidR="009C3556">
        <w:rPr>
          <w:rFonts w:ascii="TimesLT" w:hAnsi="TimesLT"/>
        </w:rPr>
        <w:t>Daukanto g. 25 (2004 m.</w:t>
      </w:r>
      <w:r w:rsidR="00556702">
        <w:rPr>
          <w:rFonts w:ascii="TimesLT" w:hAnsi="TimesLT"/>
        </w:rPr>
        <w:t xml:space="preserve"> g. ir jaune</w:t>
      </w:r>
      <w:r w:rsidR="009C3556">
        <w:rPr>
          <w:rFonts w:ascii="TimesLT" w:hAnsi="TimesLT"/>
        </w:rPr>
        <w:t>s</w:t>
      </w:r>
      <w:r w:rsidR="00556702">
        <w:rPr>
          <w:rFonts w:ascii="TimesLT" w:hAnsi="TimesLT"/>
        </w:rPr>
        <w:t>n</w:t>
      </w:r>
      <w:r w:rsidR="009C3556">
        <w:rPr>
          <w:rFonts w:ascii="TimesLT" w:hAnsi="TimesLT"/>
        </w:rPr>
        <w:t>i).</w:t>
      </w:r>
    </w:p>
    <w:p w:rsidR="004C5BE5" w:rsidRDefault="004C5BE5" w:rsidP="004C5BE5">
      <w:pPr>
        <w:rPr>
          <w:rFonts w:ascii="TimesLT" w:hAnsi="TimesLT"/>
        </w:rPr>
      </w:pPr>
    </w:p>
    <w:p w:rsidR="004C5BE5" w:rsidRDefault="004C5BE5" w:rsidP="004C5BE5">
      <w:pPr>
        <w:jc w:val="both"/>
        <w:rPr>
          <w:rFonts w:ascii="TimesLT" w:hAnsi="TimesLT"/>
          <w:b/>
          <w:bCs/>
          <w:u w:val="single"/>
        </w:rPr>
      </w:pPr>
      <w:r>
        <w:rPr>
          <w:rFonts w:ascii="TimesLT" w:hAnsi="TimesLT"/>
          <w:b/>
          <w:bCs/>
        </w:rPr>
        <w:tab/>
        <w:t xml:space="preserve">6. </w:t>
      </w:r>
      <w:r>
        <w:rPr>
          <w:rFonts w:ascii="TimesLT" w:hAnsi="TimesLT"/>
          <w:b/>
          <w:bCs/>
          <w:u w:val="single"/>
        </w:rPr>
        <w:t>PARAIŠKOS</w:t>
      </w:r>
    </w:p>
    <w:p w:rsidR="004C5BE5" w:rsidRDefault="004C5BE5" w:rsidP="004C5BE5">
      <w:pPr>
        <w:jc w:val="both"/>
        <w:rPr>
          <w:rFonts w:ascii="TimesLT" w:hAnsi="TimesLT"/>
          <w:b/>
          <w:bCs/>
        </w:rPr>
      </w:pPr>
    </w:p>
    <w:p w:rsidR="004C5BE5" w:rsidRDefault="004C5BE5" w:rsidP="004C5BE5">
      <w:pPr>
        <w:jc w:val="both"/>
        <w:rPr>
          <w:rFonts w:ascii="TimesLT" w:hAnsi="TimesLT"/>
        </w:rPr>
      </w:pPr>
      <w:r>
        <w:rPr>
          <w:rFonts w:ascii="TimesLT" w:hAnsi="TimesLT"/>
        </w:rPr>
        <w:t xml:space="preserve">Varžybų dieną komandų vadovai iki </w:t>
      </w:r>
      <w:r w:rsidR="00085EE6">
        <w:rPr>
          <w:rFonts w:ascii="TimesLT" w:hAnsi="TimesLT"/>
        </w:rPr>
        <w:t>12.0</w:t>
      </w:r>
      <w:r w:rsidRPr="00085EE6">
        <w:rPr>
          <w:rFonts w:ascii="TimesLT" w:hAnsi="TimesLT"/>
        </w:rPr>
        <w:t xml:space="preserve">0 </w:t>
      </w:r>
      <w:r>
        <w:rPr>
          <w:rFonts w:ascii="TimesLT" w:hAnsi="TimesLT"/>
        </w:rPr>
        <w:t xml:space="preserve">val. pateikia mokyklos direktoriaus patvirtintą ir gydytojo vizuotą paraišką su mokinių pažymėjimais ir dalyvių korteles </w:t>
      </w:r>
      <w:r>
        <w:rPr>
          <w:rFonts w:ascii="TimesLT" w:hAnsi="TimesLT"/>
          <w:b/>
          <w:u w:val="single"/>
        </w:rPr>
        <w:t>(10 x 15 cm).</w:t>
      </w:r>
    </w:p>
    <w:p w:rsidR="004C5BE5" w:rsidRDefault="004C5BE5" w:rsidP="004C5BE5">
      <w:pPr>
        <w:rPr>
          <w:rFonts w:ascii="TimesLT" w:hAnsi="TimesLT"/>
        </w:rPr>
      </w:pPr>
    </w:p>
    <w:p w:rsidR="004C5BE5" w:rsidRDefault="004C5BE5" w:rsidP="004C5BE5">
      <w:pPr>
        <w:rPr>
          <w:rFonts w:ascii="TimesLT" w:hAnsi="TimesLT"/>
        </w:rPr>
      </w:pPr>
    </w:p>
    <w:p w:rsidR="004C5BE5" w:rsidRDefault="004C5BE5" w:rsidP="004C5BE5">
      <w:pPr>
        <w:jc w:val="right"/>
        <w:rPr>
          <w:rFonts w:ascii="TimesLT" w:hAnsi="TimesLT"/>
        </w:rPr>
      </w:pPr>
    </w:p>
    <w:p w:rsidR="004C5BE5" w:rsidRDefault="004C5BE5" w:rsidP="004C5BE5">
      <w:pPr>
        <w:jc w:val="right"/>
        <w:rPr>
          <w:rFonts w:ascii="TimesLT" w:hAnsi="TimesLT"/>
        </w:rPr>
      </w:pPr>
    </w:p>
    <w:p w:rsidR="004C5BE5" w:rsidRDefault="004C5BE5" w:rsidP="004C5BE5">
      <w:pPr>
        <w:jc w:val="right"/>
        <w:rPr>
          <w:rFonts w:ascii="TimesLT" w:hAnsi="TimesLT"/>
        </w:rPr>
      </w:pPr>
    </w:p>
    <w:p w:rsidR="004C5BE5" w:rsidRDefault="004C5BE5" w:rsidP="004C5BE5">
      <w:pPr>
        <w:jc w:val="right"/>
        <w:rPr>
          <w:rFonts w:ascii="TimesLT" w:hAnsi="TimesLT"/>
        </w:rPr>
      </w:pPr>
    </w:p>
    <w:p w:rsidR="004C5BE5" w:rsidRDefault="004C5BE5" w:rsidP="004C5BE5">
      <w:pPr>
        <w:jc w:val="right"/>
        <w:rPr>
          <w:rFonts w:ascii="TimesLT" w:hAnsi="TimesLT"/>
        </w:rPr>
      </w:pPr>
    </w:p>
    <w:p w:rsidR="004C5BE5" w:rsidRDefault="004C5BE5" w:rsidP="004C5BE5">
      <w:pPr>
        <w:rPr>
          <w:rFonts w:ascii="TimesLT" w:hAnsi="TimesLT"/>
        </w:rPr>
      </w:pPr>
      <w:r>
        <w:rPr>
          <w:rFonts w:ascii="TimesLT" w:hAnsi="TimesLT"/>
        </w:rPr>
        <w:t xml:space="preserve">Nuostatus parengė </w:t>
      </w:r>
      <w:r w:rsidR="009C3556">
        <w:rPr>
          <w:rFonts w:ascii="TimesLT" w:hAnsi="TimesLT"/>
        </w:rPr>
        <w:t>Jurgita Juškienė (8 694 74728)</w:t>
      </w:r>
    </w:p>
    <w:p w:rsidR="004C5BE5" w:rsidRDefault="004C5BE5" w:rsidP="004C5BE5">
      <w:pPr>
        <w:jc w:val="both"/>
        <w:rPr>
          <w:rFonts w:ascii="TimesLT" w:hAnsi="TimesLT"/>
        </w:rPr>
      </w:pPr>
    </w:p>
    <w:p w:rsidR="004C5BE5" w:rsidRDefault="004C5BE5" w:rsidP="004C5BE5">
      <w:pPr>
        <w:rPr>
          <w:rFonts w:ascii="TimesLT" w:hAnsi="TimesLT"/>
        </w:rPr>
      </w:pPr>
    </w:p>
    <w:p w:rsidR="004C5BE5" w:rsidRDefault="004C5BE5" w:rsidP="004C5BE5">
      <w:pPr>
        <w:jc w:val="right"/>
        <w:rPr>
          <w:rFonts w:ascii="TimesLT" w:hAnsi="TimesLT"/>
        </w:rPr>
      </w:pPr>
    </w:p>
    <w:p w:rsidR="00E93517" w:rsidRDefault="00E93517"/>
    <w:sectPr w:rsidR="00E935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5"/>
    <w:rsid w:val="00085EE6"/>
    <w:rsid w:val="004917F6"/>
    <w:rsid w:val="004C5BE5"/>
    <w:rsid w:val="00556702"/>
    <w:rsid w:val="00974D1D"/>
    <w:rsid w:val="009C3556"/>
    <w:rsid w:val="00E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862F-F3F5-436D-954D-77E5E14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5BE5"/>
    <w:pPr>
      <w:jc w:val="both"/>
    </w:pPr>
    <w:rPr>
      <w:rFonts w:ascii="TimesLT" w:hAnsi="TimesLT"/>
    </w:rPr>
  </w:style>
  <w:style w:type="character" w:customStyle="1" w:styleId="BodyTextChar">
    <w:name w:val="Body Text Char"/>
    <w:basedOn w:val="DefaultParagraphFont"/>
    <w:link w:val="BodyText"/>
    <w:rsid w:val="004C5BE5"/>
    <w:rPr>
      <w:rFonts w:ascii="TimesLT" w:eastAsia="Times New Roman" w:hAnsi="TimesL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7F6"/>
    <w:pPr>
      <w:spacing w:line="276" w:lineRule="auto"/>
      <w:ind w:left="720"/>
      <w:contextualSpacing/>
    </w:pPr>
    <w:rPr>
      <w:rFonts w:ascii="Calibri" w:eastAsia="Calibri" w:hAnsi="Calibri" w:cs="DokChamp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X</cp:lastModifiedBy>
  <cp:revision>2</cp:revision>
  <cp:lastPrinted>2019-04-12T06:14:00Z</cp:lastPrinted>
  <dcterms:created xsi:type="dcterms:W3CDTF">2019-04-15T06:43:00Z</dcterms:created>
  <dcterms:modified xsi:type="dcterms:W3CDTF">2019-04-15T06:43:00Z</dcterms:modified>
</cp:coreProperties>
</file>